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ABCC" w14:textId="311D856E" w:rsidR="008B2F5B" w:rsidRDefault="00F41592">
      <w:r w:rsidRPr="00F41592">
        <w:rPr>
          <w:b/>
          <w:bCs/>
        </w:rPr>
        <w:t xml:space="preserve">DYREKTOR CENTRUM USŁUG SPOŁECZNYCH W ŚREMIE </w:t>
      </w:r>
      <w:r w:rsidRPr="00F41592">
        <w:rPr>
          <w:b/>
          <w:bCs/>
        </w:rPr>
        <w:br/>
        <w:t>OGŁASZA III OTWARTY KONKURS OFERT</w:t>
      </w:r>
      <w:r w:rsidRPr="00F41592">
        <w:rPr>
          <w:b/>
          <w:bCs/>
        </w:rPr>
        <w:br/>
      </w:r>
      <w:r>
        <w:t xml:space="preserve">na powierzenie realizacji zadań publicznych z zakresu usług społecznych </w:t>
      </w:r>
      <w:r>
        <w:br/>
        <w:t xml:space="preserve">pn. „Usługa Poradnictwo specjalistyczne - mobilne rozmowy wspierające” oraz „Mobilny pakiet usług informatycznych” </w:t>
      </w:r>
      <w:r>
        <w:br/>
        <w:t xml:space="preserve">Otwarty konkurs ofert jest realizowany i finansowany w ramach projektu „Rozwój Wielkopolskiej Sieci Centrów Usług Społecznych” nr FEWP.06.13-IZ.00-0002/23 współfinansowanego przez Unię Europejską ze środków Fundusze Europejskie </w:t>
      </w:r>
      <w:r>
        <w:br/>
        <w:t>dla Wielkopolski 2021 -2027 Priorytet 6. Działanie 06.13 Usługi społeczne i zdrowotne.</w:t>
      </w:r>
      <w:r>
        <w:br/>
      </w:r>
      <w:r>
        <w:br/>
        <w:t xml:space="preserve">I. Tytuł, cel i rezultaty zadania publicznego: </w:t>
      </w:r>
      <w:r>
        <w:br/>
        <w:t>1. Zadanie nr 1:</w:t>
      </w:r>
      <w:r>
        <w:br/>
        <w:t>Tytuł zadania publicznego: „Usługa Poradnictwo specjalistyczne - mobilne rozmowy wspierające”.</w:t>
      </w:r>
      <w:r>
        <w:br/>
        <w:t xml:space="preserve">2. Cel zadania: </w:t>
      </w:r>
      <w:r>
        <w:br/>
        <w:t xml:space="preserve">„Usługa Poradnictwo specjalistyczne - mobilne rozmowy wspierające” – usługa zgodna z Programem Usług Społecznych w gminie Śrem na lata 2024 – 2026, skierowana </w:t>
      </w:r>
      <w:r>
        <w:br/>
        <w:t>do mieszkańców gminy Śrem, osób powyżej 60 roku życia, będących w żałobie, samotnie zamieszkujących, pozbawionych wsparcia rodziny, usługa mająca na celu zapobieganie samotności i izolacji osób starszych, działania oparte na empatii, otwartości na potrzeby rozmówcy i akceptacji dające poczucie bezpieczeństwa, budujące atmosferę zaufania, pomagające w radzeniu sobie z problemami emocjonalnymi i kryzysem osamotnienia po stracie osoby bliskiej.</w:t>
      </w:r>
      <w:r>
        <w:br/>
        <w:t>3. Oczekiwane rezultaty i efekty zadania:</w:t>
      </w:r>
      <w:r>
        <w:br/>
        <w:t>1) Objęcie „Usługą Poradnictwo specjalistyczne - mobilne rozmowy wspierające” osób uprawnionych, wskazanych przez Zleceniodawcę.</w:t>
      </w:r>
      <w:r>
        <w:br/>
        <w:t>2) Wykonanie minimum 80% zleconych godzin usług.</w:t>
      </w:r>
      <w:r>
        <w:br/>
        <w:t>3) Rezultat zadania:</w:t>
      </w:r>
      <w:r>
        <w:br/>
        <w:t xml:space="preserve">a)    ilościowe - liczba zrealizowanych godzin usługi, liczba osób korzystających </w:t>
      </w:r>
      <w:r>
        <w:br/>
        <w:t>z usługi;</w:t>
      </w:r>
      <w:r>
        <w:br/>
        <w:t>b)    jakościowe – liczba Kart realizacji usługi wraz ze wskazaniem liczby zrealizowanych godzin oraz podpisami klienta (uczestnika).</w:t>
      </w:r>
      <w:r>
        <w:br/>
        <w:t xml:space="preserve">4) Oferent może wskazać dodatkowe możliwe do osiągnięcia rezultaty </w:t>
      </w:r>
      <w:r>
        <w:br/>
        <w:t>lub efekty jakie powstaną w wyniku realizacji zadania publicznego wskazując jednocześnie zakładany poziom ich osiągnięcia oraz sposób ich monitorowania.</w:t>
      </w:r>
      <w:r>
        <w:br/>
        <w:t>Zadanie nr 2</w:t>
      </w:r>
      <w:r>
        <w:br/>
        <w:t>1. Tytuł zadania publicznego: „Mobilny pakiet usług informatycznych”.</w:t>
      </w:r>
      <w:r>
        <w:br/>
        <w:t xml:space="preserve">2. Cel zadania: „Mobilny pakiet usług informatycznych” – usługa zgodna z Programem Usług Społecznych w gminie Śrem na lata 2024 – 2026, skierowana do mieszkańców gminy Śrem – osoby powyżej 60 roku życia przede wszystkim samotne, bez wparcia rodziny, nieposiadające kompetencji i umiejętności cyfrowych, zakwalifikowane </w:t>
      </w:r>
      <w:r>
        <w:br/>
        <w:t xml:space="preserve">do korzystania z usług społecznych w Centrum Usług Społecznych w Śremie. Usługa ma pomóc w rozwijaniu umiejętności obsługi komputera dla seniorów dzięki którym bez wychodzenia z domu można robić zakupy, czytać codzienną prasę </w:t>
      </w:r>
      <w:r>
        <w:br/>
        <w:t>czy nawiązywać nowe znajomości, komputer ma też pomagać w utrzymywaniu bliskich relacji z rodziną i przyjaciółmi</w:t>
      </w:r>
      <w:r>
        <w:br/>
        <w:t>3. Oczekiwane rezultaty i efekty zadania:</w:t>
      </w:r>
      <w:r>
        <w:br/>
        <w:t>1) Objęcie „Mobilnym pakietem usług informatycznych” osób uprawnionych, wskazanych przez Zleceniodawcę.</w:t>
      </w:r>
      <w:r>
        <w:br/>
        <w:t>2) Wykonanie minimum 80% zleconych godzin usług.</w:t>
      </w:r>
      <w:r>
        <w:br/>
      </w:r>
      <w:r>
        <w:lastRenderedPageBreak/>
        <w:t>3) Rezultat zadania:</w:t>
      </w:r>
      <w:r>
        <w:br/>
        <w:t xml:space="preserve">a) ilościowe - liczba zrealizowanych godzin usługi, liczba osób korzystających </w:t>
      </w:r>
      <w:r>
        <w:br/>
        <w:t>z usługi;</w:t>
      </w:r>
      <w:r>
        <w:br/>
        <w:t>b) jakościowe – liczba Kart realizacji usługi wraz ze wskazaniem liczby zrealizowanych godzin oraz podpisami klienta (uczestnika).</w:t>
      </w:r>
      <w:r>
        <w:br/>
        <w:t>4) Oferent może wskazać dodatkowe możliwe do osiągnięcia rezultaty lub efekty jakie powstaną w wyniku realizacji zadania publicznego wskazując jednocześnie zakładany poziom ich osiągnięcia oraz sposób ich monitorowania.</w:t>
      </w:r>
      <w:r>
        <w:br/>
        <w:t>II. Planowana wysokość środków publicznych na realizację zadania wynosi:</w:t>
      </w:r>
      <w:r>
        <w:br/>
        <w:t>Zadanie nr 1</w:t>
      </w:r>
      <w:r>
        <w:br/>
        <w:t>21 610,00 zł (dwadzieścia jeden tysięcy sześćset dziesięć złotych 00/100)</w:t>
      </w:r>
      <w:r>
        <w:br/>
        <w:t>Termin realizacji zadania: od 16 stycznia 2026 r. do 15 maja 2026 r.</w:t>
      </w:r>
      <w:r>
        <w:br/>
        <w:t>Zadanie nr 2</w:t>
      </w:r>
      <w:r>
        <w:br/>
        <w:t>7 192,00 zł (siedem tysięcy sto dziewięćdziesiąt dwa złotych 00/100)</w:t>
      </w:r>
      <w:r>
        <w:br/>
        <w:t>Termin realizacji zadania: od 16 stycznia 2026 r. do 15 maja 2026 r.</w:t>
      </w:r>
      <w:r>
        <w:br/>
      </w:r>
      <w:r>
        <w:br/>
        <w:t xml:space="preserve">III. Środki przeznaczone na realizację przedmiotowego zadania publicznego </w:t>
      </w:r>
      <w:r>
        <w:br/>
        <w:t>w latach poprzednich:</w:t>
      </w:r>
      <w:r>
        <w:br/>
        <w:t>W 2025 r. przeznaczono na realizację zadań przeznaczono środki w następującej wysokości:</w:t>
      </w:r>
      <w:r>
        <w:br/>
        <w:t>Usługa Poradnictwo specjalistyczne - mobilne rozmowy wspierające” 16 870,00 zł (szesnaście tysięcy osiemset siedemdziesiąt złotych 00/100)</w:t>
      </w:r>
      <w:r>
        <w:br/>
        <w:t>Mobilny pakiet usług informatycznych 16 505,60 zł (szesnaście tysięcy pięćset pięć złotych 60/100)</w:t>
      </w:r>
      <w:r>
        <w:br/>
        <w:t>IV. Warunki realizacji zadania publicznego:</w:t>
      </w:r>
      <w:r>
        <w:br/>
        <w:t>1. Forma realizacji zadań: powierzenie realizacji zleconego zadania.</w:t>
      </w:r>
      <w:r>
        <w:br/>
        <w:t>2. Miejsce realizacji zadań: Gmina Śrem.</w:t>
      </w:r>
      <w:r>
        <w:br/>
        <w:t>3. Oferent zobowiązuje się przystąpić do realizacji zadań od 16 stycznia 2026 r.</w:t>
      </w:r>
      <w:r>
        <w:br/>
        <w:t>4. Opis zadań publicznych:</w:t>
      </w:r>
      <w:r>
        <w:br/>
        <w:t>Zadanie nr 1 „Usługa Poradnictwo specjalistyczne - mobilne rozmowy wspierające”</w:t>
      </w:r>
      <w:r>
        <w:br/>
        <w:t>1) Usługa obejmuje:</w:t>
      </w:r>
      <w:r>
        <w:br/>
        <w:t>a)    dojazd do miejsca zamieszkania klienta;</w:t>
      </w:r>
      <w:r>
        <w:br/>
        <w:t>b)    rozpoznanie potrzeb klienta;</w:t>
      </w:r>
      <w:r>
        <w:br/>
        <w:t>c)    stworzenie atmosfery zaufania, akceptacji i poczucia bezpieczeństwa u klienta;</w:t>
      </w:r>
      <w:r>
        <w:br/>
        <w:t>d)    stworzenie warunków do otwarcia się na drugą osobę;</w:t>
      </w:r>
      <w:r>
        <w:br/>
        <w:t>e)    otwartość na emocje i potrzeby rozmówcy.</w:t>
      </w:r>
      <w:r>
        <w:br/>
        <w:t>2) Jednorazowy czas trwania usługi to 60 minut. Dojazd do miejsca zamieszkania klienta nie wlicza się w czas trwania usługi.</w:t>
      </w:r>
      <w:r>
        <w:br/>
        <w:t xml:space="preserve">3) Zadanie obejmuje wykonanie minimum 270 godzin zegarowych usługi dla minimum 17 osób w wymiarze maksymalnie 13 godzin na osobę. </w:t>
      </w:r>
      <w:r>
        <w:br/>
        <w:t>4) Usługa odbywa się w miejscu zamieszkania klienta.</w:t>
      </w:r>
      <w:r>
        <w:br/>
        <w:t xml:space="preserve">5) Osobą odpowiedzialną za rekrutację uczestników jest Koordynator Indywidualnych Planów Usług Społecznych, zatrudniony w Centrum Usług Społecznych w Śremie. </w:t>
      </w:r>
      <w:r>
        <w:br/>
        <w:t xml:space="preserve">Z usługi społecznej mogą skorzystać wyłącznie Uczestnicy skierowani </w:t>
      </w:r>
      <w:r>
        <w:br/>
        <w:t>do Zleceniobiorcy przez Zleceniodawcę.</w:t>
      </w:r>
      <w:r>
        <w:br/>
        <w:t xml:space="preserve">6) Przed przystąpieniem do realizacji usługi pracownik potwierdza zapoznanie się </w:t>
      </w:r>
      <w:r>
        <w:br/>
        <w:t xml:space="preserve">z Regulaminem danej usługi i zobowiązuje się do jego stosowania (Załącznik </w:t>
      </w:r>
      <w:r>
        <w:br/>
        <w:t>nr 7 i Załącznik nr 8).</w:t>
      </w:r>
      <w:r>
        <w:br/>
        <w:t xml:space="preserve">7) Oferent zobowiązany jest do nawiązania kontaktu z klientem niezwłocznie, </w:t>
      </w:r>
      <w:r>
        <w:br/>
        <w:t>nie później niż w terminie 7 dni roboczych po otrzymaniu Karty zlecenia usługi.</w:t>
      </w:r>
      <w:r>
        <w:br/>
      </w:r>
      <w:r>
        <w:lastRenderedPageBreak/>
        <w:t xml:space="preserve">8) Oferent zobowiązany jest do rozpoczęcia świadczenia usługi w terminie </w:t>
      </w:r>
      <w:r>
        <w:br/>
        <w:t>nie dłuższym niż 7 dni roboczych od daty kontaktu Oferenta z klientem. Kolejne spotkania ustalane są wspólnie przez zainteresowane strony.</w:t>
      </w:r>
      <w:r>
        <w:br/>
        <w:t>9) Usługa obejmuje tylko i wyłącznie zakres uwzględniony w Karcie zlecenia usługi (Załącznik nr 2) .</w:t>
      </w:r>
      <w:r>
        <w:br/>
        <w:t xml:space="preserve">10) Oferent zobowiązany jest do prowadzenia Kart realizacji usługi zgodnie </w:t>
      </w:r>
      <w:r>
        <w:br/>
        <w:t>z załączonym wzorem (Załącznik nr 3).</w:t>
      </w:r>
      <w:r>
        <w:br/>
        <w:t xml:space="preserve">11) Klient oraz Oferent potwierdzają zrealizowanie usługi poprzez złożenie podpisu </w:t>
      </w:r>
      <w:r>
        <w:br/>
        <w:t xml:space="preserve">na Karcie realizacji usługi. Karta jest podstawą do rozliczenia pomiędzy Oferentem, </w:t>
      </w:r>
      <w:r>
        <w:br/>
        <w:t>a Centrum Usług Społecznych w Śremie.</w:t>
      </w:r>
      <w:r>
        <w:br/>
        <w:t xml:space="preserve">12) W przypadku nieobecności klienta, mimo wcześniej uzgodnionego terminu Oferent odstępuje od realizacji usługi, a fakt ten odnotowuje w Karcie realizacji usługi. </w:t>
      </w:r>
      <w:r>
        <w:br/>
        <w:t>13) Zleceniodawca udostępnia Oferentowi dane osobowe klienta w zakresie niezbędnym do realizacji „Usługi Poradnictwo specjalistyczne - mobilne rozmowy wspierające”.</w:t>
      </w:r>
      <w:r>
        <w:br/>
        <w:t>14) Zleceniodawca może przeprowadzić monitoring realizacji usługi. Wyżej wymieniony monitoring może być przeprowadzony różnymi kanałami np. kontrole dokumentów sporządzonych przez Oferenta, rozmowa z klientem, oraz kontrola czasu pracy Oferenta.</w:t>
      </w:r>
      <w:r>
        <w:br/>
        <w:t xml:space="preserve">15) Za realizację usługi klient nie ponosi odpłatności. Oferent nie może przyjmować </w:t>
      </w:r>
      <w:r>
        <w:br/>
        <w:t>od klienta żadnych środków finansowych.</w:t>
      </w:r>
      <w:r>
        <w:br/>
        <w:t>16) Usługa odbywa się z zastosowaniem odpowiednich środków i zasad bezpieczeństwa oraz higieny pracy.</w:t>
      </w:r>
      <w:r>
        <w:br/>
        <w:t>17) Oferent ma obowiązek:</w:t>
      </w:r>
      <w:r>
        <w:br/>
        <w:t>a)    posiadać przy sobie Kartę zlecenia usługi;</w:t>
      </w:r>
      <w:r>
        <w:br/>
        <w:t>b)    posiadać przy sobie Kartę realizacji usługi, w celu potwierdzenia realizacji usługi przez klienta;</w:t>
      </w:r>
      <w:r>
        <w:br/>
        <w:t>18) Oferent zobowiązany jest do zatrudnienia osób zgodnie z obowiązującymi przepisami prawa.</w:t>
      </w:r>
      <w:r>
        <w:br/>
        <w:t>19) Preferowane wymagania/kwalifikacje osób realizujących „Usługę Poradnictwo specjalistyczne - mobilne rozmowy wspierające”:</w:t>
      </w:r>
      <w:r>
        <w:br/>
        <w:t>a)    osoba z wykształceniem średnim (w rozumieniu przepisów o szkolnictwie wyższym i nauce) na kierunkach asystent osoby niepełnosprawnej, pedagogika, pedagogika specjalna, psychologia, kierunki nauk o rodzinie lub nauk społecznych;</w:t>
      </w:r>
      <w:r>
        <w:br/>
        <w:t>b)    wysoka kultura osobista;</w:t>
      </w:r>
      <w:r>
        <w:br/>
        <w:t>c)    doświadczenie w pracy z osobami starszymi;</w:t>
      </w:r>
      <w:r>
        <w:br/>
        <w:t>d)    umiejętności nawiązywania kontaktów.</w:t>
      </w:r>
      <w:r>
        <w:br/>
        <w:t>20) Oferent zobowiązuje się do:</w:t>
      </w:r>
      <w:r>
        <w:br/>
        <w:t>a)    Przestrzegania aktualnie obowiązujących przepisów prawa, w tym przepisów prawa pracy w szczególności dotyczących legalności zatrudnienia.</w:t>
      </w:r>
      <w:r>
        <w:br/>
        <w:t xml:space="preserve">b)    Informowania o zmianach danych teleadresowych lub osób upoważnionych </w:t>
      </w:r>
      <w:r>
        <w:br/>
        <w:t>do kontaktów.</w:t>
      </w:r>
      <w:r>
        <w:br/>
        <w:t xml:space="preserve">c)    Realizacja zadania publicznego musi odbywać się z uwzględnieniem zasady zapewnienia dostępności osobom ze szczególnymi potrzebami. Dostępność musi być zapewniona co najmniej w minimalnym wymiarze o którym mowa </w:t>
      </w:r>
      <w:r>
        <w:br/>
        <w:t xml:space="preserve">w art. 6 ustawy z dnia 19 lipca 2019r. o zapewnieniu dostępności osobom </w:t>
      </w:r>
      <w:r>
        <w:br/>
        <w:t>ze szczególnymi potrzebami (Dz. U. z 2024 r. poz. 1411).</w:t>
      </w:r>
      <w:r>
        <w:br/>
        <w:t>d)    Oferent będzie zobowiązany stosować zapisy dokumentu: Wytyczne dotyczące realizacji zasad równościowych w ramach funduszy unijnych na lata 2021-2027.</w:t>
      </w:r>
      <w:r>
        <w:br/>
        <w:t>21) Oferent zobowiązany jest do prowadzenia następującego rodzaju dokumentacji:</w:t>
      </w:r>
      <w:r>
        <w:br/>
        <w:t>a)    Kart realizacji usługi;</w:t>
      </w:r>
      <w:r>
        <w:br/>
        <w:t xml:space="preserve">b)    Miesięcznego raportu z realizacji usługi obejmującego liczbę godzin </w:t>
      </w:r>
      <w:r>
        <w:br/>
        <w:t>u każdego klienta (Załącznik nr 6).</w:t>
      </w:r>
      <w:r>
        <w:br/>
      </w:r>
      <w:r>
        <w:lastRenderedPageBreak/>
        <w:t>22) Od Oferenta wymaga się:</w:t>
      </w:r>
      <w:r>
        <w:br/>
        <w:t>a)    informowania opinii publicznej o otrzymanych środkach finansowych w ramach projektu,</w:t>
      </w:r>
      <w:r>
        <w:br/>
        <w:t xml:space="preserve">b)    umieszczenia informacji, że zadanie publiczne jest  finansowane ze środków otrzymanych od Zleceniodawcy tj. w ramach projektu „Rozwój Wielkopolskiej Sieci Centrów Usług Społecznych” nr FEWP.06.13-IZ.00-0002/23 współfinansowanego przez Unię Europejską ze środków Fundusze Europejskie dla Wielkopolski 2021 -2027 Priorytet 6. Działanie 06.13 Usługi społeczne </w:t>
      </w:r>
      <w:r>
        <w:br/>
        <w:t xml:space="preserve">i zdrowotne na wszystkich materiałach, w szczególności promocyjnych, informacyjnych, szkoleniowych i edukacyjnych, dotyczących realizowanego zadania publicznego oraz zakupionych rzeczach, o ile ich wielkość </w:t>
      </w:r>
      <w:r>
        <w:br/>
        <w:t>i przeznaczenie tego nie uniemożliwia, proporcjonalnie do wielkości innych oznaczeń, w sposób zapewniający jego dobrą widoczność. Powyższa informacja powinna znaleźć się także na stronie internetowej Oferenta.</w:t>
      </w:r>
      <w:r>
        <w:br/>
        <w:t>c)    umieszczania na dokumentach związanych z realizacją projektu logotypów oraz informacji o projekcie według wzorów (Załącznik Nr 10 i Załącznik Nr 11). Powyższe nie dotyczy dokumentów, w których ze względu na ich specyfikę nie można zmieniać i ingerować w ich wzory.</w:t>
      </w:r>
      <w:r>
        <w:br/>
        <w:t>Zadanie nr 2 „Mobilny pakiet usług informatycznych”.</w:t>
      </w:r>
      <w:r>
        <w:br/>
        <w:t>1) Usługa obejmuje:</w:t>
      </w:r>
      <w:r>
        <w:br/>
        <w:t>a)    dojazd do miejsca zamieszkania klienta;</w:t>
      </w:r>
      <w:r>
        <w:br/>
        <w:t>b)    zapoznanie się z działaniem systemu Windows i Internetem;</w:t>
      </w:r>
      <w:r>
        <w:br/>
        <w:t>c)    mobilny dostęp do: urzędów, banków, poczty, instytucji kultury, edukacji, służby zdrowia;</w:t>
      </w:r>
      <w:r>
        <w:br/>
        <w:t>d)    robienie bezpiecznych zakupów w Internecie;</w:t>
      </w:r>
      <w:r>
        <w:br/>
        <w:t>e)    korzystanie z serwisów informacyjnych i prasy codziennej;</w:t>
      </w:r>
      <w:r>
        <w:br/>
        <w:t xml:space="preserve">f)    serwisy społecznościowe – tworzenie postów, dodawanie zdjęć; </w:t>
      </w:r>
      <w:r>
        <w:br/>
        <w:t>g)    kontakt z członkami rodziny zamieszkującymi w znacznej odległości;</w:t>
      </w:r>
      <w:r>
        <w:br/>
        <w:t>h)    tworzenie prostego dokumentu za pomocą edytora tekstu;</w:t>
      </w:r>
      <w:r>
        <w:br/>
        <w:t>i)    podstawy programu PowerPoint.</w:t>
      </w:r>
      <w:r>
        <w:br/>
        <w:t>2) Jednorazowy czas trwania usługi uzależniony jest od potrzeb i możliwości uczestnika. Dojazd do miejsca zamieszkania klienta nie wlicza się w czas trwania usługi.</w:t>
      </w:r>
      <w:r>
        <w:br/>
        <w:t>3) Zadanie obejmuje wykonanie minimum 88 godzin zegarowych usługi dla minimum 12 osób w wymiarze maksymalnie 6 godzin na osobę.</w:t>
      </w:r>
      <w:r>
        <w:br/>
        <w:t>4) Usługa odbywa się w miejscu zamieszkania klienta.</w:t>
      </w:r>
      <w:r>
        <w:br/>
        <w:t xml:space="preserve">5) Osobą odpowiedzialną za rekrutację uczestników jest Koordynator Indywidualnych Planów Usług Społecznych, zatrudniony w Centrum Usług Społecznych w Śremie. </w:t>
      </w:r>
      <w:r>
        <w:br/>
        <w:t xml:space="preserve">Z usługi społecznej mogą skorzystać wyłącznie Uczestnicy skierowani </w:t>
      </w:r>
      <w:r>
        <w:br/>
        <w:t>do Zleceniobiorcy przez Zleceniodawcę.</w:t>
      </w:r>
      <w:r>
        <w:br/>
        <w:t xml:space="preserve">6) Przed przystąpieniem do realizacji usługi pracownik potwierdza zapoznanie się </w:t>
      </w:r>
      <w:r>
        <w:br/>
        <w:t xml:space="preserve">z Regulaminem danej usługi i zobowiązuje się do jego stosowania (Załącznik nr 7 </w:t>
      </w:r>
      <w:r>
        <w:br/>
        <w:t>i Załącznik nr 8).</w:t>
      </w:r>
      <w:r>
        <w:br/>
        <w:t xml:space="preserve">7) Oferent zobowiązany jest do nawiązania kontaktu z klientem niezwłocznie, </w:t>
      </w:r>
      <w:r>
        <w:br/>
        <w:t>nie później niż w terminie 7 dni roboczych po otrzymaniu Karty zlecenia usługi.</w:t>
      </w:r>
      <w:r>
        <w:br/>
        <w:t xml:space="preserve">8) Oferent zobowiązany jest do rozpoczęcia świadczenia usługi w terminie </w:t>
      </w:r>
      <w:r>
        <w:br/>
        <w:t>nie dłuższym niż 7 dni roboczych od daty kontaktu Oferenta z klientem. Kolejne spotkania ustalane są wspólnie przez zainteresowane strony.</w:t>
      </w:r>
      <w:r>
        <w:br/>
        <w:t>9) Usługa obejmuje tylko i wyłącznie zakres uwzględniony w Karcie zlecenia usługi (Załącznik nr 2).</w:t>
      </w:r>
      <w:r>
        <w:br/>
        <w:t xml:space="preserve">10) Oferent zobowiązany jest do prowadzenia Kart realizacji usługi zgodnie </w:t>
      </w:r>
      <w:r>
        <w:br/>
        <w:t>z załączonym wzorem (Załącznik nr 3).</w:t>
      </w:r>
      <w:r>
        <w:br/>
        <w:t xml:space="preserve">11) Klient oraz Oferent potwierdzają zrealizowanie usługi poprzez złożenie podpisu </w:t>
      </w:r>
      <w:r>
        <w:br/>
        <w:t xml:space="preserve">na Karcie realizacji usługi. Karta jest podstawą do rozliczenia pomiędzy Oferentem, </w:t>
      </w:r>
      <w:r>
        <w:br/>
      </w:r>
      <w:r>
        <w:lastRenderedPageBreak/>
        <w:t>a Centrum Usług Społecznych w Śremie.</w:t>
      </w:r>
      <w:r>
        <w:br/>
        <w:t xml:space="preserve">12) W przypadku nieobecności klienta, mimo wcześniej uzgodnionego terminu Oferent odstępuje od realizacji usługi, a fakt ten odnotowuje w Karcie realizacji usługi. </w:t>
      </w:r>
      <w:r>
        <w:br/>
        <w:t>13) Zleceniodawca udostępnia Oferentowi dane osobowe klienta w zakresie niezbędnym do realizacji „Mobilny pakiet usług informatycznych”.</w:t>
      </w:r>
      <w:r>
        <w:br/>
        <w:t>14) Zleceniodawca może przeprowadzić monitoring realizacji usługi. Wyżej wymieniony monitoring może być przeprowadzony różnymi kanałami np. kontrole dokumentów sporządzonych przez Oferenta, rozmowa z klientem, oraz kontrola czasu pracy Oferenta.</w:t>
      </w:r>
      <w:r>
        <w:br/>
        <w:t xml:space="preserve">15) Za realizację usługi klient nie ponosi odpłatności. Oferent nie może przyjmować </w:t>
      </w:r>
      <w:r>
        <w:br/>
        <w:t>od klienta żadnych środków finansowych.</w:t>
      </w:r>
      <w:r>
        <w:br/>
        <w:t>16) Usługa odbywa się z zastosowaniem odpowiednich środków i zasad bezpieczeństwa oraz higieny pracy.</w:t>
      </w:r>
      <w:r>
        <w:br/>
        <w:t>17) Oferent ma obowiązek:</w:t>
      </w:r>
      <w:r>
        <w:br/>
        <w:t>a)    posiadać przy sobie Kartę zlecenia usługi;</w:t>
      </w:r>
      <w:r>
        <w:br/>
        <w:t>b)    posiadać przy sobie Kartę realizacji usługi, w celu potwierdzenia realizacji usługi przez klienta;</w:t>
      </w:r>
      <w:r>
        <w:br/>
        <w:t>18) Odbiorca usługi jest zobowiązany posiadać własny komputer lub inne urządzenie mobilne np. tablet, telefon.</w:t>
      </w:r>
      <w:r>
        <w:br/>
        <w:t>19) Oferent zobowiązany jest do zatrudnienia osób zgodnie z obowiązującymi przepisami prawa.</w:t>
      </w:r>
      <w:r>
        <w:br/>
        <w:t>20) Preferowane wymagania/kwalifikacje osób realizujących „Mobilny pakiet usług informatycznych”:</w:t>
      </w:r>
      <w:r>
        <w:br/>
        <w:t xml:space="preserve">a)    osoba z wykształceniem średnim (w rozumieniu przepisów </w:t>
      </w:r>
      <w:r>
        <w:br/>
        <w:t>o szkolnictwie wyższym i nauce) preferowane na kierunku informatycznym;</w:t>
      </w:r>
      <w:r>
        <w:br/>
        <w:t>b)    umiejętności cyfrowe;</w:t>
      </w:r>
      <w:r>
        <w:br/>
        <w:t xml:space="preserve">c)    preferowana umiejętność pracy z osobami w wieku senioralnym i osobami </w:t>
      </w:r>
      <w:r>
        <w:br/>
        <w:t>z niepełnosprawnościami;</w:t>
      </w:r>
      <w:r>
        <w:br/>
        <w:t>d)    asertywność.</w:t>
      </w:r>
      <w:r>
        <w:br/>
        <w:t>21) Oferent zobowiązuje się do:</w:t>
      </w:r>
      <w:r>
        <w:br/>
        <w:t>a)    Przestrzegania aktualnie obowiązujących przepisów prawa, w tym przepisów prawa pracy w szczególności dotyczących legalności zatrudnienia.</w:t>
      </w:r>
      <w:r>
        <w:br/>
        <w:t xml:space="preserve">b)    Informowania o zmianach danych teleadresowych lub osób upoważnionych </w:t>
      </w:r>
      <w:r>
        <w:br/>
        <w:t>do kontaktów.</w:t>
      </w:r>
      <w:r>
        <w:br/>
        <w:t xml:space="preserve">c)    Realizacja zadania publicznego musi odbywać się z uwzględnieniem zasady zapewnienia dostępności osobom ze szczególnymi potrzebami Dostępność musi być zapewniona co najmniej w minimalnym wymiarze o którym mowa </w:t>
      </w:r>
      <w:r>
        <w:br/>
        <w:t xml:space="preserve">w art. 6 ustawy z dnia 19 lipca 2019r. o zapewnieniu dostępności osobom </w:t>
      </w:r>
      <w:r>
        <w:br/>
        <w:t>ze szczególnymi potrzebami (Dz. U. z 2024 r. poz. 1411).</w:t>
      </w:r>
      <w:r>
        <w:br/>
        <w:t>d)    Oferent będzie zobowiązany stosować zapisy dokumentu: Wytyczne dotyczące realizacji zasad równościowych w ramach funduszy unijnych na lata 2021-2027.</w:t>
      </w:r>
      <w:r>
        <w:br/>
        <w:t>22) Oferent zobowiązany jest do prowadzenia następującego rodzaju dokumentacji:</w:t>
      </w:r>
      <w:r>
        <w:br/>
        <w:t>a)    Kart realizacji usługi;</w:t>
      </w:r>
      <w:r>
        <w:br/>
        <w:t>b)    Miesięcznego raportu z realizacji usługi obejmującego liczbę godzin u każdego klienta (Załącznik nr 6).</w:t>
      </w:r>
      <w:r>
        <w:br/>
        <w:t>23) Od Oferenta wymaga się:</w:t>
      </w:r>
      <w:r>
        <w:br/>
        <w:t>a)    informowania opinii publicznej o otrzymanych środkach finansowych w ramach projektu,</w:t>
      </w:r>
      <w:r>
        <w:br/>
        <w:t xml:space="preserve">b)    umieszczenia informacji, że zadanie publiczne jest  finansowane ze środków otrzymanych od Zleceniodawcy tj. w ramach projektu „Rozwój Wielkopolskiej Sieci Centrów Usług Społecznych” nr FEWP.06.13-IZ.00-0002/23 współfinansowanego przez Unię Europejską ze środków Fundusze Europejskie dla Wielkopolski 2021 -2027 Priorytet 6. Działanie 06.13 Usługi społeczne </w:t>
      </w:r>
      <w:r>
        <w:br/>
        <w:t xml:space="preserve">i zdrowotne na wszystkich materiałach, w szczególności promocyjnych, informacyjnych, </w:t>
      </w:r>
      <w:r>
        <w:lastRenderedPageBreak/>
        <w:t xml:space="preserve">szkoleniowych i edukacyjnych, dotyczących realizowanego zadania publicznego oraz zakupionych rzeczach, o ile ich wielkość </w:t>
      </w:r>
      <w:r>
        <w:br/>
        <w:t>i przeznaczenie tego nie uniemożliwia, proporcjonalnie do wielkości innych oznaczeń, w sposób zapewniający jego dobrą widoczność. Powyższa informacja powinna znaleźć się także na stronie internetowej Oferenta.</w:t>
      </w:r>
      <w:r>
        <w:br/>
        <w:t>c)    umieszczania na dokumentach związanych z realizacją projektu logotypów oraz informacji o projekcie według wzorów (Załącznik Nr 10 i Załącznik Nr 11). Powyższe nie dotyczy dokumentów, w których ze względu na ich specyfikę nie można zmieniać i ingerować w ich wzory.</w:t>
      </w:r>
      <w:r>
        <w:br/>
        <w:t>V. Zasady przyznawania dotacji.</w:t>
      </w:r>
      <w:r>
        <w:br/>
        <w:t xml:space="preserve">1.    O dotacje mogą ubiegać się podmioty spełniające wymogi określone w art. 3 ust. 2 i 3 ustawy z dnia 23 kwietnia 2003 r. o działalności pożytku publicznego </w:t>
      </w:r>
      <w:r>
        <w:br/>
        <w:t>i o wolontariacie (Dz. U. z 2025 r. poz. 1338).</w:t>
      </w:r>
      <w:r>
        <w:br/>
        <w:t>2.    Oferent realizujący zadania jest zobowiązany do wykorzystania przekazanych środków finansowych zgodnie z celem, na jaki je uzyskał i na warunkach określonych w umowie.</w:t>
      </w:r>
      <w:r>
        <w:br/>
        <w:t>3.    W trakcie realizacji zadania mogą być dokonywane zmiany w zakresie sposobu i terminu realizacji zadania. Zmiany istotne wpływające na sposób realizacji zadania wymagają zgłoszenia w formie pisemnej i uzyskania zgody Centrum przed ich wdrożeniem.</w:t>
      </w:r>
      <w:r>
        <w:br/>
        <w:t>4.    Za koszty kwalifikowalne w ramach realizacji zadań uznaje się koszty:</w:t>
      </w:r>
      <w:r>
        <w:br/>
        <w:t xml:space="preserve">1)    ponoszone w związku z działaniami opisanymi w ofercie, niezbędne </w:t>
      </w:r>
      <w:r>
        <w:br/>
        <w:t>do realizacji zadań, bezpośrednio związane z realizacją zadań, przebiegające zgodnie z opisem tych działań;</w:t>
      </w:r>
      <w:r>
        <w:br/>
        <w:t xml:space="preserve">2)    spełniające wymogi racjonalnego i oszczędnego gospodarowania środkami publicznymi, z zachowaniem zasady uzyskiwania najlepszych efektów </w:t>
      </w:r>
      <w:r>
        <w:br/>
        <w:t>z danych nakładów;</w:t>
      </w:r>
      <w:r>
        <w:br/>
        <w:t>3)    ponoszone w okresie, którego dotyczy umowa;</w:t>
      </w:r>
      <w:r>
        <w:br/>
        <w:t>4)    poparte stosownymi dokumentami i wykazane w dokumentacji finansowej Oferenta w tym:</w:t>
      </w:r>
      <w:r>
        <w:br/>
        <w:t>1)    merytoryczne:</w:t>
      </w:r>
      <w:r>
        <w:br/>
        <w:t>- wynagrodzenia osób bezpośrednio realizujących usługę – koszty umowy o pracę, umowy cywilno-prawnych lub części wynagrodzenia odpowiadającej zaangażowaniu danej osoby w realizację zadania – kwalifikowalne są wszystkie składniki wynagrodzenia;</w:t>
      </w:r>
      <w:r>
        <w:br/>
        <w:t>- bezpośrednie koszty związane ze świadczeniem usługi;</w:t>
      </w:r>
      <w:r>
        <w:br/>
        <w:t>2)    administracyjne związane z realizacją zadania, m. in.:</w:t>
      </w:r>
      <w:r>
        <w:br/>
        <w:t xml:space="preserve">- koszty materiałów i wyposażenia, w tym zakup materiałów biurowych </w:t>
      </w:r>
      <w:r>
        <w:br/>
        <w:t>w części zaangażowanej do realizacji zadań;</w:t>
      </w:r>
      <w:r>
        <w:br/>
        <w:t>- opłaty związane z prowadzeniem konta bankowego, w tym przelewy bankowe;</w:t>
      </w:r>
      <w:r>
        <w:br/>
        <w:t>- koszty promocji zadania (np. ulotki, plakaty, ogłoszenia prasowe);</w:t>
      </w:r>
      <w:r>
        <w:br/>
        <w:t>- inne uzasadnione koszty związane z realizacją zadań.</w:t>
      </w:r>
      <w:r>
        <w:br/>
        <w:t>5) Koszty administracyjne związane z realizacją zadań nie mogą przekroczyć 15%. W części VI formularza oferty „Inne informacje” należy wskazać metodologię zgodnie, z którą Oferent wyliczył wartość kosztów administracyjnych oraz kosztów obsługi zadania, w przypadku jeśli zasady te wykorzystywane będą przez Oferenta również do realizacji zadań statutowych lub innych zadań. Z dotacji można rozliczyć wyłącznie koszty za prowadzenie wyodrębnionej dokumentacji finansowo – księgowej środków finansowych otrzymanych na realizację zadania zgodnie z zasadami wynikającymi z ustawy z dnia 29 września 1994 r. o rachunkowości (Dz. U. z 2023 r. poz. 120, 295, 1598, z 2024 r. poz. 619, 1685, 1863, z 2025 r. poz. 1218) oraz rozporządzenia Ministra Finansów z dnia 22 października 2018 roku w sprawie prowadzenia uproszczonej ewidencji przychodów i kosztów przez niektóre organizacje pozarządowe oraz stowarzyszenia jednostek samorządu terytorialnego (Dz. U. z 2018 r. poz. 2050).</w:t>
      </w:r>
      <w:r>
        <w:br/>
      </w:r>
      <w:r>
        <w:lastRenderedPageBreak/>
        <w:t>5.    Nie są kwalifikowalne w ramach realizacji zadań z zakresu usług społecznych:</w:t>
      </w:r>
      <w:r>
        <w:br/>
        <w:t>1)    koszty poniesione przed rozpoczęciem i po zakończeniu okresu realizacji zadań określonych w umowie,</w:t>
      </w:r>
      <w:r>
        <w:br/>
        <w:t>2)    koszty nie mające bezpośredniego związku z uzgodnionymi w umowie działaniami w ramach zleconych zadań,</w:t>
      </w:r>
      <w:r>
        <w:br/>
        <w:t>3)    koszty wcześniej sfinansowane z innego źródła, a zwłaszcza ze środków budżetu państwa lub gminy Śrem,</w:t>
      </w:r>
      <w:r>
        <w:br/>
        <w:t>4)    koszty odsetek, kar i opłat porto,</w:t>
      </w:r>
      <w:r>
        <w:br/>
        <w:t>5)    nie dopuszcza się sfinansowania z dotacji zakupów inwestycyjnych oraz środków trwałych związanych z realizacją zadań.</w:t>
      </w:r>
      <w:r>
        <w:br/>
        <w:t>6.    Warunkiem przekazania dotacji jest zawarcie w formie pisemnej pod rygorem nieważności umów o świadczenie „Usługi Poradnictwo specjalistyczne - mobilne rozmowy wspierające” oraz „Mobilny pakiet usług informatycznych”.</w:t>
      </w:r>
      <w:r>
        <w:br/>
        <w:t>7.    Dotacja zostanie przekazana zgodnie z przepisami ustawy z dnia 23 kwietnia 2003 r. o działalności pożytku publicznego i o wolontariacie (Dz. U. z 2025 r. poz. 1338) po podpisaniu umowy z wyłonionym Oferentem.</w:t>
      </w:r>
      <w:r>
        <w:br/>
        <w:t>8.    Do liczby realizowanych godzin, na podstawie których ustala się wysokość dotacji, wlicza się również koszt godziny usługi w sytuacji, w której Oferent pozostawał w gotowości do realizacji usługi, a wykonanie tej usługi nie było możliwe ze względu na nieobecność usługobiorcy.</w:t>
      </w:r>
      <w:r>
        <w:br/>
        <w:t>VI. Terminy i warunki składania ofert.</w:t>
      </w:r>
      <w:r>
        <w:br/>
        <w:t xml:space="preserve">1.    Warunkiem przystąpienia do konkursu jest złożenie oferty zgodnej ze wzorem stanowiącym Załącznik nr 1 do Rozporządzenia Przewodniczącego Komitetu do Spraw Pożytku Publicznego z dnia 24 października 2018 r. w sprawie wzorów ofert i ramowych wzorów umów dotyczących realizacji zadań publicznych oraz wzorów sprawozdań z wykonania tych zadań (Dz. U. </w:t>
      </w:r>
      <w:r>
        <w:br/>
        <w:t>z 2018 r., poz. 2057).</w:t>
      </w:r>
      <w:r>
        <w:br/>
        <w:t>2.    W treści oferty należy uwzględnić deklarację zawarcia umowy z Centrum Usług Społecznych w Śremie, w zakresie powierzenia danych osobowych usługobiorców objętych pomocą w formie „Usługi Poradnictwo specjalistyczne - mobilne rozmowy wspierające” oraz „Mobilnego pakiet usług informatycznych”.</w:t>
      </w:r>
      <w:r>
        <w:br/>
        <w:t xml:space="preserve">3.    Terminowe złożenie poprawnej i kompletnej oferty nie jest równoznaczne </w:t>
      </w:r>
      <w:r>
        <w:br/>
        <w:t>z przyznaniem dotacji.</w:t>
      </w:r>
      <w:r>
        <w:br/>
        <w:t xml:space="preserve">4.    Do oferty należy dołączyć: </w:t>
      </w:r>
      <w:r>
        <w:br/>
        <w:t xml:space="preserve">a)    aktualny statut (potwierdzony za zgodność z oryginałem) i wyciąg </w:t>
      </w:r>
      <w:r>
        <w:br/>
        <w:t>z ewidencji lub KRS,</w:t>
      </w:r>
      <w:r>
        <w:br/>
        <w:t xml:space="preserve">b)    wykaz osób przewidzianych do realizacji usługi (Załącznik nr 9) - należy podać dane przynajmniej dwóch osób mających realizować każdą </w:t>
      </w:r>
      <w:r>
        <w:br/>
        <w:t xml:space="preserve">z usług (pozycje Mobilny rozmówca i Mobilny informatyk). </w:t>
      </w:r>
      <w:r>
        <w:br/>
        <w:t>5.    Dodatkowe wymagania dotyczące ofert:</w:t>
      </w:r>
      <w:r>
        <w:br/>
        <w:t>1)    oferta wraz z załącznikami powinna być złożona w języku polskim,</w:t>
      </w:r>
      <w:r>
        <w:br/>
        <w:t>2)    nie dopuszcza się składania ofert częściowych,</w:t>
      </w:r>
      <w:r>
        <w:br/>
        <w:t>3)    wszystkie strony oferty są połączone ze sobą w sposób trwały, uniemożliwiający naruszenie,</w:t>
      </w:r>
      <w:r>
        <w:br/>
        <w:t>4)    kosztorys w ofercie musi być czytelny i logiczny. W ofercie należy określić szczegółowo wszystkie rodzaje kosztów związanych z realizacją zadania. Wydatki przedstawione w kosztorysie muszą znajdować pełne uzasadnienie w opisie zadania.</w:t>
      </w:r>
      <w:r>
        <w:br/>
        <w:t>6.    Podane informacje powinny umożliwić ocenę zadań zgodnie z kryteriami oceny podanymi w ogłoszeniu.</w:t>
      </w:r>
      <w:r>
        <w:br/>
        <w:t>7.    Oferty należy składać do 7 stycznia 202</w:t>
      </w:r>
      <w:r w:rsidR="00B71312">
        <w:t>6</w:t>
      </w:r>
      <w:r>
        <w:t xml:space="preserve"> r. godzina 14:00 </w:t>
      </w:r>
      <w:r>
        <w:br/>
        <w:t xml:space="preserve">1)    Oferta powinna być złożona za pośrednictwem Generatora eNGO oraz </w:t>
      </w:r>
      <w:r>
        <w:br/>
      </w:r>
      <w:r>
        <w:lastRenderedPageBreak/>
        <w:t xml:space="preserve">w formie papierowej w Centrum Usług Społecznych w Śremie ul. Stefana Grota Roweckiego 31, 63-100 Śrem lub przesłać pocztą na adres: Centrum Usług Społecznych w Śremie ul. Stefana Grota Roweckiego 31, </w:t>
      </w:r>
      <w:r>
        <w:br/>
        <w:t>63-100 Śrem lub w wersji elektronicznej za pośrednictwem platformy ePUAP.</w:t>
      </w:r>
      <w:r>
        <w:br/>
        <w:t>2)    Oferty złożone w dwóch formach powinny posiadać taką samą sumę kontrolną.</w:t>
      </w:r>
      <w:r>
        <w:br/>
        <w:t>3)    Dla ofert wysłanych pocztą decyduje data dostarczenia do Centrum Usług Społecznych w Śremie.</w:t>
      </w:r>
      <w:r>
        <w:br/>
        <w:t xml:space="preserve">4)    Oferta winna być złożona w zamkniętej kopercie opatrzonej nazwą </w:t>
      </w:r>
      <w:r>
        <w:br/>
        <w:t xml:space="preserve">i adresem Oferenta oraz nazwą zadania określonego w konkursie </w:t>
      </w:r>
      <w:r>
        <w:br/>
        <w:t>w następujący sposób: „Oferta na powierzenie realizacji zadania publicznego z zakresu usług społecznych pn. „Usługa Poradnictwo specjalistyczne - mobilne rozmowy wspierające” oraz „Mobilny pakiet usług informatycznych”.</w:t>
      </w:r>
      <w:r>
        <w:br/>
        <w:t>8.    W konkursie nie wezmą udziału oferty, które:</w:t>
      </w:r>
      <w:r>
        <w:br/>
        <w:t>1)    zostały złożone po terminie,</w:t>
      </w:r>
      <w:r>
        <w:br/>
        <w:t>2)    zostały złożone w niewłaściwy sposób (np. przesłane faksem lub drogą elektroniczną, złożone bez koperty),</w:t>
      </w:r>
      <w:r>
        <w:br/>
        <w:t>3)    zostały złożone na niewłaściwym formularzu,</w:t>
      </w:r>
      <w:r>
        <w:br/>
        <w:t>4)    zostały złożone niekompletnie wypełnione lub wypełnione w sposób nieczytelny,</w:t>
      </w:r>
      <w:r>
        <w:br/>
        <w:t>5)    zostały złożone przez Oferenta nieuprawnionego do ubiegania się o dotację,</w:t>
      </w:r>
      <w:r>
        <w:br/>
        <w:t>6)    zostały złożone bez wymaganych załączników,</w:t>
      </w:r>
      <w:r>
        <w:br/>
        <w:t>7)    nie zawierają kosztorysu, w którym szczegółowo określono wszystkie rodzaje kosztów związanych z realizacją zadania,</w:t>
      </w:r>
      <w:r>
        <w:br/>
        <w:t xml:space="preserve">8)    zostały złożone przez dany podmiot w ilości większej niż jedna oferta </w:t>
      </w:r>
      <w:r>
        <w:br/>
        <w:t>na zadanie,</w:t>
      </w:r>
      <w:r>
        <w:br/>
        <w:t>9)    wartość wnioskowanego dofinansowania przekracza limit środków przewidzianych dla zadania w ogłoszeniu konkursowym.</w:t>
      </w:r>
      <w:r>
        <w:br/>
        <w:t>9.    Po złożeniu oferty dopuszcza się możliwość uzupełnienia następujących braków:</w:t>
      </w:r>
      <w:r>
        <w:br/>
        <w:t>1)    podpisów osób upoważnionych do składania oświadczeń woli w imieniu Oferenta w ofercie oraz na załącznikach,</w:t>
      </w:r>
      <w:r>
        <w:br/>
        <w:t>2)    pieczęci Oferenta w ofercie,</w:t>
      </w:r>
      <w:r>
        <w:br/>
        <w:t>3)    uzupełnienia kopii statutu o potwierdzenie za zgodność z oryginałem.</w:t>
      </w:r>
      <w:r>
        <w:br/>
        <w:t xml:space="preserve">10.    Szczegółowych informacji udziela Tomasz Klaczyński w Centrum Usług Społecznych w Śremie ul. Stefana Grota Roweckiego 31, 63-100 Śrem, </w:t>
      </w:r>
      <w:r>
        <w:br/>
        <w:t>tel. (61) 2836107 w godz. 8:00 do 10:00 do 5  stycznia 2026 r.</w:t>
      </w:r>
      <w:r>
        <w:br/>
        <w:t>VII. Termin, tryb i kryteria stosowane przy dokonaniu wyboru ofert.</w:t>
      </w:r>
      <w:r>
        <w:br/>
        <w:t>1.    Oferty rozpatrywane będą przez Komisję Konkursową powołaną Zarządzeniem Dyrektora Centrum Usług Społecznych w Śremie.</w:t>
      </w:r>
      <w:r>
        <w:br/>
        <w:t xml:space="preserve">2.    Komisja Konkursowa w przypadku stwierdzenia braków określonych </w:t>
      </w:r>
      <w:r>
        <w:br/>
        <w:t xml:space="preserve">w rozdz. VI pkt. 7 ogłoszenia wzywa Oferenta do ich uzupełnienia </w:t>
      </w:r>
      <w:r>
        <w:br/>
        <w:t>w wyznaczonym terminie.</w:t>
      </w:r>
      <w:r>
        <w:br/>
        <w:t>3.    W przypadku wątpliwości lub niejasności Komisja Konkursowa może wezwać podmiot do złożenia pisemnych wyjaśnień dotyczących informacji oraz/lub kosztów określonych w ofercie.</w:t>
      </w:r>
      <w:r>
        <w:br/>
        <w:t xml:space="preserve">4.    Komisja Konkursowa przedstawi Dyrektorowi Centrum Usług Społecznych </w:t>
      </w:r>
      <w:r>
        <w:br/>
        <w:t xml:space="preserve">w Śremie swoją opinię w sprawie złożonych ofert. Ostateczną decyzję </w:t>
      </w:r>
      <w:r>
        <w:br/>
        <w:t xml:space="preserve">o udzieleniu dotacji i jej wysokości podejmuje Dyrektor Centrum Usług Społecznych w Śremie w formie zarządzenia w terminie do dnia 15 stycznia </w:t>
      </w:r>
      <w:r>
        <w:br/>
        <w:t>2026 r.</w:t>
      </w:r>
      <w:r>
        <w:br/>
        <w:t>5.    Od podjętej decyzji nie przysługuje odwołanie.</w:t>
      </w:r>
      <w:r>
        <w:br/>
        <w:t>6.    Wyniki dokonanego wyboru oferty będą podane do wiadomości publicznej przez:</w:t>
      </w:r>
      <w:r>
        <w:br/>
      </w:r>
      <w:r>
        <w:lastRenderedPageBreak/>
        <w:t>1)    wywieszenie informacji na tablicy ogłoszeń w siedzibie Centrum Usług Społecznych w Śremie,</w:t>
      </w:r>
      <w:r>
        <w:br/>
        <w:t>2)    wywieszenie informacji na tablicy ogłoszeń Urzędu Miejskiego w Śremie,</w:t>
      </w:r>
      <w:r>
        <w:br/>
        <w:t>3)    zamieszczenie w Biuletynie Informacji Publicznej Centrum Usłu</w:t>
      </w:r>
      <w:r w:rsidR="00B71312">
        <w:t>g Społecznych w Śremie.</w:t>
      </w:r>
    </w:p>
    <w:sectPr w:rsidR="008B2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64"/>
    <w:rsid w:val="008B2F5B"/>
    <w:rsid w:val="00B71312"/>
    <w:rsid w:val="00D87364"/>
    <w:rsid w:val="00F4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8764"/>
  <w15:chartTrackingRefBased/>
  <w15:docId w15:val="{EBA006A4-7C0C-4FF0-81EB-ADA44BB7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3641</Words>
  <Characters>21852</Characters>
  <Application>Microsoft Office Word</Application>
  <DocSecurity>0</DocSecurity>
  <Lines>182</Lines>
  <Paragraphs>50</Paragraphs>
  <ScaleCrop>false</ScaleCrop>
  <Company/>
  <LinksUpToDate>false</LinksUpToDate>
  <CharactersWithSpaces>25443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Dryja - CUS Śrem</dc:creator>
  <cp:keywords/>
  <dc:description/>
  <cp:lastModifiedBy>Beata Dryja - CUS Śrem</cp:lastModifiedBy>
  <cp:revision>5</cp:revision>
  <dcterms:created xsi:type="dcterms:W3CDTF">2025-12-15T09:00:00Z</dcterms:created>
  <dcterms:modified xsi:type="dcterms:W3CDTF">2025-12-15T09:03:00Z</dcterms:modified>
</cp:coreProperties>
</file>